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A27B5" w14:textId="3107BD3E" w:rsidR="000D48AC" w:rsidRPr="006375D9" w:rsidRDefault="006375D9">
      <w:pPr>
        <w:rPr>
          <w:rFonts w:ascii="Century Gothic" w:hAnsi="Century Gothic"/>
          <w:b/>
          <w:bCs/>
          <w:sz w:val="24"/>
          <w:szCs w:val="24"/>
        </w:rPr>
      </w:pPr>
      <w:r w:rsidRPr="006375D9">
        <w:rPr>
          <w:rFonts w:ascii="Century Gothic" w:hAnsi="Century Gothic"/>
          <w:b/>
          <w:bCs/>
          <w:sz w:val="24"/>
          <w:szCs w:val="24"/>
        </w:rPr>
        <w:t>Unit: Principles of Working within the Private Security Industry</w:t>
      </w:r>
    </w:p>
    <w:p w14:paraId="10F3D3A9" w14:textId="1817812A" w:rsidR="006375D9" w:rsidRPr="006375D9" w:rsidRDefault="006375D9">
      <w:pPr>
        <w:rPr>
          <w:rFonts w:ascii="Century Gothic" w:hAnsi="Century Gothic"/>
          <w:sz w:val="24"/>
          <w:szCs w:val="24"/>
        </w:rPr>
      </w:pPr>
      <w:r w:rsidRPr="006375D9">
        <w:rPr>
          <w:rFonts w:ascii="Century Gothic" w:hAnsi="Century Gothic"/>
          <w:sz w:val="24"/>
          <w:szCs w:val="24"/>
        </w:rPr>
        <w:t>AC 8.4 Demonstrate the accurate completion of an evidential statement (Section 9 Statement)</w:t>
      </w:r>
    </w:p>
    <w:p w14:paraId="58C2F6B5" w14:textId="10A80D5C" w:rsidR="006375D9" w:rsidRPr="006375D9" w:rsidRDefault="006375D9">
      <w:pPr>
        <w:rPr>
          <w:rFonts w:ascii="Century Gothic" w:hAnsi="Century Gothic"/>
          <w:sz w:val="24"/>
          <w:szCs w:val="24"/>
        </w:rPr>
      </w:pPr>
      <w:r w:rsidRPr="006375D9">
        <w:rPr>
          <w:rFonts w:ascii="Century Gothic" w:hAnsi="Century Gothic"/>
          <w:sz w:val="24"/>
          <w:szCs w:val="24"/>
        </w:rPr>
        <w:t xml:space="preserve">For this assessment, the statement must be </w:t>
      </w:r>
      <w:r w:rsidRPr="006375D9">
        <w:rPr>
          <w:rFonts w:ascii="Century Gothic" w:hAnsi="Century Gothic"/>
          <w:b/>
          <w:bCs/>
          <w:sz w:val="24"/>
          <w:szCs w:val="24"/>
        </w:rPr>
        <w:t>hand-written</w:t>
      </w:r>
      <w:r w:rsidRPr="006375D9">
        <w:rPr>
          <w:rFonts w:ascii="Century Gothic" w:hAnsi="Century Gothic"/>
          <w:sz w:val="24"/>
          <w:szCs w:val="24"/>
        </w:rPr>
        <w:t xml:space="preserve"> and based on the </w:t>
      </w:r>
      <w:r w:rsidR="00544470">
        <w:rPr>
          <w:rFonts w:ascii="Century Gothic" w:hAnsi="Century Gothic"/>
          <w:sz w:val="24"/>
          <w:szCs w:val="24"/>
        </w:rPr>
        <w:t>following scenario.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3249" w14:paraId="45525DBB" w14:textId="77777777" w:rsidTr="00AA3249">
        <w:tc>
          <w:tcPr>
            <w:tcW w:w="9016" w:type="dxa"/>
          </w:tcPr>
          <w:p w14:paraId="4115C8C0" w14:textId="2B717F53" w:rsidR="00AA3249" w:rsidRDefault="00544470" w:rsidP="0054447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Scenario – Possession of Drugs</w:t>
            </w:r>
          </w:p>
          <w:p w14:paraId="4D6C0D98" w14:textId="5122DA19" w:rsidR="00AA3249" w:rsidRPr="00AA3249" w:rsidRDefault="00AA3249" w:rsidP="00B9521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A3249" w14:paraId="397B1EFB" w14:textId="77777777" w:rsidTr="00AA3249">
        <w:tc>
          <w:tcPr>
            <w:tcW w:w="9016" w:type="dxa"/>
          </w:tcPr>
          <w:p w14:paraId="60C2111B" w14:textId="4E5E8476" w:rsidR="000C2438" w:rsidRDefault="000C2438" w:rsidP="000C243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B0C700C" w14:textId="5EAADEE2" w:rsidR="00544470" w:rsidRDefault="00544470" w:rsidP="000C24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have been working as a Door Supervisor for Security4 for the last 3 months. Security4 provides door supervision for </w:t>
            </w:r>
            <w:r w:rsidR="008B7EAE">
              <w:rPr>
                <w:rFonts w:ascii="Century Gothic" w:hAnsi="Century Gothic"/>
                <w:sz w:val="24"/>
                <w:szCs w:val="24"/>
              </w:rPr>
              <w:t xml:space="preserve">event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contractors. It is the </w:t>
            </w:r>
            <w:r w:rsidR="008B7EAE">
              <w:rPr>
                <w:rFonts w:ascii="Century Gothic" w:hAnsi="Century Gothic"/>
                <w:sz w:val="24"/>
                <w:szCs w:val="24"/>
              </w:rPr>
              <w:t>5</w:t>
            </w:r>
            <w:r w:rsidR="008B7EAE" w:rsidRPr="00544470">
              <w:rPr>
                <w:rFonts w:ascii="Century Gothic" w:hAnsi="Century Gothic"/>
                <w:sz w:val="24"/>
                <w:szCs w:val="24"/>
                <w:vertAlign w:val="superscript"/>
              </w:rPr>
              <w:t>th of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7EAE">
              <w:rPr>
                <w:rFonts w:ascii="Century Gothic" w:hAnsi="Century Gothic"/>
                <w:sz w:val="24"/>
                <w:szCs w:val="24"/>
              </w:rPr>
              <w:t>November;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you and your colleagues are working at a venue</w:t>
            </w:r>
            <w:r w:rsidR="009E1F06">
              <w:rPr>
                <w:rFonts w:ascii="Century Gothic" w:hAnsi="Century Gothic"/>
                <w:sz w:val="24"/>
                <w:szCs w:val="24"/>
              </w:rPr>
              <w:t xml:space="preserve"> in the town centre who have live bands playing and are restricted to the number of people allowed to enter</w:t>
            </w:r>
            <w:r w:rsidR="008B7EAE">
              <w:rPr>
                <w:rFonts w:ascii="Century Gothic" w:hAnsi="Century Gothic"/>
                <w:sz w:val="24"/>
                <w:szCs w:val="24"/>
              </w:rPr>
              <w:t xml:space="preserve"> the premises</w:t>
            </w:r>
            <w:r w:rsidR="009E1F06">
              <w:rPr>
                <w:rFonts w:ascii="Century Gothic" w:hAnsi="Century Gothic"/>
                <w:sz w:val="24"/>
                <w:szCs w:val="24"/>
              </w:rPr>
              <w:t xml:space="preserve">. Your shift started at 6.30 pm and you have been allocated responsibility for entrance point B with </w:t>
            </w:r>
            <w:r w:rsidR="008B7EAE">
              <w:rPr>
                <w:rFonts w:ascii="Century Gothic" w:hAnsi="Century Gothic"/>
                <w:sz w:val="24"/>
                <w:szCs w:val="24"/>
              </w:rPr>
              <w:t xml:space="preserve">Damian Salvatore, </w:t>
            </w:r>
            <w:r w:rsidR="009E1F06">
              <w:rPr>
                <w:rFonts w:ascii="Century Gothic" w:hAnsi="Century Gothic"/>
                <w:sz w:val="24"/>
                <w:szCs w:val="24"/>
              </w:rPr>
              <w:t>a colleague</w:t>
            </w:r>
            <w:r w:rsidR="0058025F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255EEA7" w14:textId="25B15AC8" w:rsidR="009E1F06" w:rsidRDefault="009E1F06" w:rsidP="000C243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F46387" w14:textId="727F2421" w:rsidR="009E1F06" w:rsidRDefault="009E1F06" w:rsidP="000C24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are operating </w:t>
            </w:r>
            <w:r w:rsidR="0058025F">
              <w:rPr>
                <w:rFonts w:ascii="Century Gothic" w:hAnsi="Century Gothic"/>
                <w:sz w:val="24"/>
                <w:szCs w:val="24"/>
              </w:rPr>
              <w:t>random searches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as stated in the company procedures. You complete 3 searches as directed with no incident. On the 4</w:t>
            </w:r>
            <w:r w:rsidRPr="009E1F06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whilst doing a body search, you feel a large item in the persons left pocket. As you can tell the item is not sharp, you ask </w:t>
            </w:r>
            <w:r w:rsidR="0058025F">
              <w:rPr>
                <w:rFonts w:ascii="Century Gothic" w:hAnsi="Century Gothic"/>
                <w:sz w:val="24"/>
                <w:szCs w:val="24"/>
              </w:rPr>
              <w:t>him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remove the item from </w:t>
            </w:r>
            <w:r w:rsidR="0058025F">
              <w:rPr>
                <w:rFonts w:ascii="Century Gothic" w:hAnsi="Century Gothic"/>
                <w:sz w:val="24"/>
                <w:szCs w:val="24"/>
              </w:rPr>
              <w:t>his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pocket. </w:t>
            </w:r>
          </w:p>
          <w:p w14:paraId="08D5D6A2" w14:textId="0E97C5AB" w:rsidR="009E1F06" w:rsidRDefault="009E1F06" w:rsidP="000C243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86E92A" w14:textId="4F7DD0EC" w:rsidR="009E1F06" w:rsidRDefault="009E1F06" w:rsidP="000C24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Initially, he refuses, stating that he is going to miss </w:t>
            </w:r>
            <w:r w:rsidR="0026751C">
              <w:rPr>
                <w:rFonts w:ascii="Century Gothic" w:hAnsi="Century Gothic"/>
                <w:sz w:val="24"/>
                <w:szCs w:val="24"/>
              </w:rPr>
              <w:t xml:space="preserve">Green Day, </w:t>
            </w:r>
            <w:r>
              <w:rPr>
                <w:rFonts w:ascii="Century Gothic" w:hAnsi="Century Gothic"/>
                <w:sz w:val="24"/>
                <w:szCs w:val="24"/>
              </w:rPr>
              <w:t>the band he has come to see. You remind him that he has consented to a search procedure and you have grounds for calling the police if necessary.</w:t>
            </w:r>
          </w:p>
          <w:p w14:paraId="15EB9F05" w14:textId="0B403147" w:rsidR="009E1F06" w:rsidRDefault="009E1F06" w:rsidP="000C243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433078" w14:textId="420EE1EA" w:rsidR="00544470" w:rsidRDefault="009E1F06" w:rsidP="000C24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Reluctantly, he removes the package from his pocket, and it appears to you to be a substance resembling cocaine. You complete the search having alerted your colleague</w:t>
            </w:r>
            <w:r w:rsidR="0026751C">
              <w:rPr>
                <w:rFonts w:ascii="Century Gothic" w:hAnsi="Century Gothic"/>
                <w:sz w:val="24"/>
                <w:szCs w:val="24"/>
              </w:rPr>
              <w:t>, Damian.</w:t>
            </w:r>
          </w:p>
          <w:p w14:paraId="17B58C82" w14:textId="77777777" w:rsidR="008B7EAE" w:rsidRDefault="008B7EAE" w:rsidP="000C243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4A4C41B" w14:textId="57D28BAA" w:rsidR="00544470" w:rsidRDefault="008B7EAE" w:rsidP="000C24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ask him to step into the security office and call your supervisor to attend. Your supervisor Dave Thompson arrives at 6.45 pm and </w:t>
            </w:r>
            <w:r w:rsidR="0026751C">
              <w:rPr>
                <w:rFonts w:ascii="Century Gothic" w:hAnsi="Century Gothic"/>
                <w:sz w:val="24"/>
                <w:szCs w:val="24"/>
              </w:rPr>
              <w:t>you fully explain the situation.</w:t>
            </w:r>
          </w:p>
          <w:p w14:paraId="7C10CDCD" w14:textId="2BB42DC8" w:rsidR="008B7EAE" w:rsidRDefault="008B7EAE" w:rsidP="000C243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4D1252" w14:textId="26D54CAB" w:rsidR="008B7EAE" w:rsidRDefault="008B7EAE" w:rsidP="000C24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Dave, your supervisor assumes responsibility from this point, and asks you to complete a statement recording exactly what has happened</w:t>
            </w:r>
            <w:r w:rsidR="0026751C">
              <w:rPr>
                <w:rFonts w:ascii="Century Gothic" w:hAnsi="Century Gothic"/>
                <w:sz w:val="24"/>
                <w:szCs w:val="24"/>
              </w:rPr>
              <w:t xml:space="preserve"> before your return to your duties.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1988B9D" w14:textId="77777777" w:rsidR="000C2438" w:rsidRDefault="000C2438" w:rsidP="000C243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8FFD429" w14:textId="3DD57A87" w:rsidR="000C2438" w:rsidRDefault="000C2438" w:rsidP="000C2438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12C3D79D" w14:textId="0D32F0C5" w:rsidR="00BB77F4" w:rsidRDefault="00BB77F4" w:rsidP="00B95217">
      <w:pPr>
        <w:rPr>
          <w:rFonts w:ascii="Century Gothic" w:hAnsi="Century Gothic"/>
          <w:sz w:val="24"/>
          <w:szCs w:val="24"/>
        </w:rPr>
      </w:pPr>
    </w:p>
    <w:p w14:paraId="7853747C" w14:textId="77777777" w:rsidR="0026751C" w:rsidRDefault="0026751C" w:rsidP="002675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Your report </w:t>
      </w:r>
      <w:r w:rsidRPr="00BB77F4">
        <w:rPr>
          <w:rFonts w:ascii="Century Gothic" w:hAnsi="Century Gothic"/>
          <w:b/>
          <w:bCs/>
          <w:sz w:val="24"/>
          <w:szCs w:val="24"/>
        </w:rPr>
        <w:t>must</w:t>
      </w:r>
      <w:r>
        <w:rPr>
          <w:rFonts w:ascii="Century Gothic" w:hAnsi="Century Gothic"/>
          <w:sz w:val="24"/>
          <w:szCs w:val="24"/>
        </w:rPr>
        <w:t xml:space="preserve"> include these key areas:</w:t>
      </w:r>
    </w:p>
    <w:p w14:paraId="34A8A206" w14:textId="77777777" w:rsidR="0026751C" w:rsidRDefault="0026751C" w:rsidP="002675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author of the report </w:t>
      </w:r>
      <w:r w:rsidRPr="00BB77F4">
        <w:rPr>
          <w:rFonts w:ascii="Century Gothic" w:hAnsi="Century Gothic"/>
          <w:b/>
          <w:bCs/>
          <w:sz w:val="24"/>
          <w:szCs w:val="24"/>
        </w:rPr>
        <w:t>(I am)</w:t>
      </w:r>
    </w:p>
    <w:p w14:paraId="445C8616" w14:textId="77777777" w:rsidR="0026751C" w:rsidRDefault="0026751C" w:rsidP="002675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date of the report </w:t>
      </w:r>
      <w:r w:rsidRPr="00BB77F4">
        <w:rPr>
          <w:rFonts w:ascii="Century Gothic" w:hAnsi="Century Gothic"/>
          <w:b/>
          <w:bCs/>
          <w:sz w:val="24"/>
          <w:szCs w:val="24"/>
        </w:rPr>
        <w:t>(On)</w:t>
      </w:r>
    </w:p>
    <w:p w14:paraId="2C90E5E4" w14:textId="77777777" w:rsidR="0026751C" w:rsidRDefault="0026751C" w:rsidP="002675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Where the incident happened </w:t>
      </w:r>
      <w:r w:rsidRPr="00BB77F4">
        <w:rPr>
          <w:rFonts w:ascii="Century Gothic" w:hAnsi="Century Gothic"/>
          <w:b/>
          <w:bCs/>
          <w:sz w:val="24"/>
          <w:szCs w:val="24"/>
        </w:rPr>
        <w:t>(At)</w:t>
      </w:r>
    </w:p>
    <w:p w14:paraId="4DD024E2" w14:textId="77777777" w:rsidR="0026751C" w:rsidRDefault="0026751C" w:rsidP="002675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time of the incident </w:t>
      </w:r>
      <w:r w:rsidRPr="00BB77F4">
        <w:rPr>
          <w:rFonts w:ascii="Century Gothic" w:hAnsi="Century Gothic"/>
          <w:b/>
          <w:bCs/>
          <w:sz w:val="24"/>
          <w:szCs w:val="24"/>
        </w:rPr>
        <w:t>(About)</w:t>
      </w:r>
    </w:p>
    <w:p w14:paraId="4523CFC3" w14:textId="77777777" w:rsidR="0026751C" w:rsidRDefault="0026751C" w:rsidP="002675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What they saw/did </w:t>
      </w:r>
      <w:r w:rsidRPr="00BB77F4">
        <w:rPr>
          <w:rFonts w:ascii="Century Gothic" w:hAnsi="Century Gothic"/>
          <w:b/>
          <w:bCs/>
          <w:sz w:val="24"/>
          <w:szCs w:val="24"/>
        </w:rPr>
        <w:t>(I was/I saw/I did)</w:t>
      </w:r>
    </w:p>
    <w:p w14:paraId="09E647A1" w14:textId="77777777" w:rsidR="0026751C" w:rsidRDefault="0026751C" w:rsidP="0026751C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Signature of the report author</w:t>
      </w:r>
    </w:p>
    <w:p w14:paraId="764B7939" w14:textId="6256B285" w:rsidR="000C2438" w:rsidRPr="00B95217" w:rsidRDefault="0026751C" w:rsidP="002675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assessment is expected to take 15 minutes.</w:t>
      </w:r>
    </w:p>
    <w:sectPr w:rsidR="000C2438" w:rsidRPr="00B9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F67B4"/>
    <w:multiLevelType w:val="hybridMultilevel"/>
    <w:tmpl w:val="3E30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D9"/>
    <w:rsid w:val="000578A5"/>
    <w:rsid w:val="000C2438"/>
    <w:rsid w:val="000D48AC"/>
    <w:rsid w:val="0026751C"/>
    <w:rsid w:val="00544470"/>
    <w:rsid w:val="0058025F"/>
    <w:rsid w:val="006375D9"/>
    <w:rsid w:val="008B7EAE"/>
    <w:rsid w:val="009E1F06"/>
    <w:rsid w:val="00AA3249"/>
    <w:rsid w:val="00B95217"/>
    <w:rsid w:val="00BB77F4"/>
    <w:rsid w:val="00DE0FC3"/>
    <w:rsid w:val="00E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9306"/>
  <w15:chartTrackingRefBased/>
  <w15:docId w15:val="{1E80B092-93DB-4CB5-9886-BC10030E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17"/>
    <w:pPr>
      <w:ind w:left="720"/>
      <w:contextualSpacing/>
    </w:pPr>
  </w:style>
  <w:style w:type="table" w:styleId="TableGrid">
    <w:name w:val="Table Grid"/>
    <w:basedOn w:val="TableNormal"/>
    <w:uiPriority w:val="39"/>
    <w:rsid w:val="00AA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4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Baldwin</dc:creator>
  <cp:keywords/>
  <dc:description/>
  <cp:lastModifiedBy>Denise Baldwin</cp:lastModifiedBy>
  <cp:revision>4</cp:revision>
  <dcterms:created xsi:type="dcterms:W3CDTF">2021-04-08T10:18:00Z</dcterms:created>
  <dcterms:modified xsi:type="dcterms:W3CDTF">2021-04-08T10:54:00Z</dcterms:modified>
</cp:coreProperties>
</file>